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Training Needs Analysis Form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Respondent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Department / Position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completed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Direct supervisor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Skill Gap Assessment (1 = none, 5 = expert)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Skill / knowledge area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Current level 1-5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Level required 1-5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Gap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Priority High / Medium / Low</w:t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Training Requirements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Desired training topic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Reason / expected outcome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Preferred format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Hours available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Preferred timing</w:t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Department Head Comments</w:t>
      </w:r>
    </w:p>
    <w:p>
      <w:pPr>
        <w:spacing w:after="100"/>
      </w:pPr>
      <w:r>
        <w:rPr>
          <w:sz w:val="22"/>
          <w:szCs w:val="22"/>
        </w:rPr>
        <w:t xml:space="preserve">Key departmental objectives for the next 12 months: ____________________</w:t>
      </w:r>
    </w:p>
    <w:p>
      <w:pPr>
        <w:spacing w:after="100"/>
      </w:pPr>
      <w:r>
        <w:rPr>
          <w:sz w:val="22"/>
          <w:szCs w:val="22"/>
        </w:rPr>
        <w:t xml:space="preserve">Three capabilities most needed to achieve them: ____________________</w:t>
      </w:r>
    </w:p>
    <w:p>
      <w:pPr>
        <w:spacing w:after="100"/>
      </w:pPr>
      <w:r>
        <w:rPr>
          <w:sz w:val="22"/>
          <w:szCs w:val="22"/>
        </w:rPr>
        <w:t xml:space="preserve">Suggested training budget (HK$): __________</w:t>
      </w:r>
    </w:p>
    <w:p>
      <w:pPr>
        <w:spacing w:after="100"/>
      </w:pPr>
      <w:r>
        <w:rPr>
          <w:sz w:val="22"/>
          <w:szCs w:val="22"/>
        </w:rPr>
        <w:t xml:space="preserve">Supervisor signature: __________  Date: 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HR Summary (internal use)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Training topic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Number of requests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Average gap score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Estimated cost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Include in annual plan?</w:t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2026-08-19T15:00:13.540Z</dcterms:created>
  <dcterms:modified xsi:type="dcterms:W3CDTF">2026-08-19T15:00:13.540Z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